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Административное процессуальное право</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«Административное процессуальное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«Административное процессуальное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«Административное процессуальное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«Административное процессуальное право»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процессуальное право</w:t>
            </w:r>
          </w:p>
          <w:p>
            <w:pPr>
              <w:jc w:val="center"/>
              <w:spacing w:after="0" w:line="240" w:lineRule="auto"/>
              <w:rPr>
                <w:sz w:val="22"/>
                <w:szCs w:val="22"/>
              </w:rPr>
            </w:pPr>
            <w:r>
              <w:rPr>
                <w:rFonts w:ascii="Times New Roman" w:hAnsi="Times New Roman" w:cs="Times New Roman"/>
                <w:color w:val="#000000"/>
                <w:sz w:val="22"/>
                <w:szCs w:val="22"/>
              </w:rPr>
              <w:t> Практикум по административному судопроизводству</w:t>
            </w:r>
          </w:p>
          <w:p>
            <w:pPr>
              <w:jc w:val="center"/>
              <w:spacing w:after="0" w:line="240" w:lineRule="auto"/>
              <w:rPr>
                <w:sz w:val="22"/>
                <w:szCs w:val="22"/>
              </w:rPr>
            </w:pPr>
            <w:r>
              <w:rPr>
                <w:rFonts w:ascii="Times New Roman" w:hAnsi="Times New Roman" w:cs="Times New Roman"/>
                <w:color w:val="#000000"/>
                <w:sz w:val="22"/>
                <w:szCs w:val="22"/>
              </w:rPr>
              <w:t> Судебная система Российской Федерации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процессуальное право</w:t>
            </w:r>
          </w:p>
          <w:p>
            <w:pPr>
              <w:jc w:val="center"/>
              <w:spacing w:after="0" w:line="240" w:lineRule="auto"/>
              <w:rPr>
                <w:sz w:val="22"/>
                <w:szCs w:val="22"/>
              </w:rPr>
            </w:pPr>
            <w:r>
              <w:rPr>
                <w:rFonts w:ascii="Times New Roman" w:hAnsi="Times New Roman" w:cs="Times New Roman"/>
                <w:color w:val="#000000"/>
                <w:sz w:val="22"/>
                <w:szCs w:val="22"/>
              </w:rPr>
              <w:t> Уголовное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Административный процесс: понятие, сущность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Административно-процессуальные нормы. Административно-процессуальные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Административное судопроизводство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характеристика административно- юрисдикционного</w:t>
            </w:r>
          </w:p>
          <w:p>
            <w:pPr>
              <w:jc w:val="left"/>
              <w:spacing w:after="0" w:line="240" w:lineRule="auto"/>
              <w:rPr>
                <w:sz w:val="24"/>
                <w:szCs w:val="24"/>
              </w:rPr>
            </w:pPr>
            <w:r>
              <w:rPr>
                <w:rFonts w:ascii="Times New Roman" w:hAnsi="Times New Roman" w:cs="Times New Roman"/>
                <w:color w:val="#000000"/>
                <w:sz w:val="24"/>
                <w:szCs w:val="24"/>
              </w:rPr>
              <w:t>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Исполнительное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Дисциплинарное производство. Производство по жалобам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Производство по делам об административных правонарушениях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Административное судопроизводство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характеристика административно- юрисдикционного</w:t>
            </w:r>
          </w:p>
          <w:p>
            <w:pPr>
              <w:jc w:val="left"/>
              <w:spacing w:after="0" w:line="240" w:lineRule="auto"/>
              <w:rPr>
                <w:sz w:val="24"/>
                <w:szCs w:val="24"/>
              </w:rPr>
            </w:pPr>
            <w:r>
              <w:rPr>
                <w:rFonts w:ascii="Times New Roman" w:hAnsi="Times New Roman" w:cs="Times New Roman"/>
                <w:color w:val="#000000"/>
                <w:sz w:val="24"/>
                <w:szCs w:val="24"/>
              </w:rPr>
              <w:t>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Дисциплинарное производство. Производство по жалобам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Производство по делам об административных правонарушениях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Административный процесс: понятие, сущность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Административно-процессуальные нормы. Административно-процессуальные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391.2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Административный процесс: понятие, сущность и виды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основания для формирования административно- процессуального права как третьей части российского административного права. Предмет и метод административно- процессуального права. Система российскою административно-процессуального права. Его соотношение с другими отраслями российского права. Административно- процессуальное право, как отрасль законодательства и учебная дисциплина. Понятие, сущность и особенности административного процесса. Принципы административного процесса. Структура административного процесса. Основные концепции административного процесса. Стадии административного процесса. Соотношение административной юстиции, юрисдикции и судопроизводства.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Административно-процессуальные нормы. Административно- процессуальные правоотношения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особенности административно-процессуальных норм. Понятие «источник административно-процессуального права». Виды и формы источников административно- процессуального права. Административно-процессуальные правоотношения как разновидность правовых отношений. Особенности административно-процессуальных правоотношений. Принципы административно-процессуальной деятельности. Структура административно-процессуального правоотношения. Субъекты административного процесса. Система субъектов административного процесса и их классификация</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Административный процесс: понятие, сущность и виды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содержание и признаки юридического процесса.</w:t>
            </w:r>
          </w:p>
          <w:p>
            <w:pPr>
              <w:jc w:val="left"/>
              <w:spacing w:after="0" w:line="240" w:lineRule="auto"/>
              <w:rPr>
                <w:sz w:val="24"/>
                <w:szCs w:val="24"/>
              </w:rPr>
            </w:pPr>
            <w:r>
              <w:rPr>
                <w:rFonts w:ascii="Times New Roman" w:hAnsi="Times New Roman" w:cs="Times New Roman"/>
                <w:color w:val="#000000"/>
                <w:sz w:val="24"/>
                <w:szCs w:val="24"/>
              </w:rPr>
              <w:t> 2.	Административный процесс как вид юридического процесса.</w:t>
            </w:r>
          </w:p>
          <w:p>
            <w:pPr>
              <w:jc w:val="left"/>
              <w:spacing w:after="0" w:line="240" w:lineRule="auto"/>
              <w:rPr>
                <w:sz w:val="24"/>
                <w:szCs w:val="24"/>
              </w:rPr>
            </w:pPr>
            <w:r>
              <w:rPr>
                <w:rFonts w:ascii="Times New Roman" w:hAnsi="Times New Roman" w:cs="Times New Roman"/>
                <w:color w:val="#000000"/>
                <w:sz w:val="24"/>
                <w:szCs w:val="24"/>
              </w:rPr>
              <w:t> 3.	Понятие, особенности и содержание административного процесса.</w:t>
            </w:r>
          </w:p>
          <w:p>
            <w:pPr>
              <w:jc w:val="left"/>
              <w:spacing w:after="0" w:line="240" w:lineRule="auto"/>
              <w:rPr>
                <w:sz w:val="24"/>
                <w:szCs w:val="24"/>
              </w:rPr>
            </w:pPr>
            <w:r>
              <w:rPr>
                <w:rFonts w:ascii="Times New Roman" w:hAnsi="Times New Roman" w:cs="Times New Roman"/>
                <w:color w:val="#000000"/>
                <w:sz w:val="24"/>
                <w:szCs w:val="24"/>
              </w:rPr>
              <w:t> 4.	Концепции административного процесса.</w:t>
            </w:r>
          </w:p>
          <w:p>
            <w:pPr>
              <w:jc w:val="left"/>
              <w:spacing w:after="0" w:line="240" w:lineRule="auto"/>
              <w:rPr>
                <w:sz w:val="24"/>
                <w:szCs w:val="24"/>
              </w:rPr>
            </w:pPr>
            <w:r>
              <w:rPr>
                <w:rFonts w:ascii="Times New Roman" w:hAnsi="Times New Roman" w:cs="Times New Roman"/>
                <w:color w:val="#000000"/>
                <w:sz w:val="24"/>
                <w:szCs w:val="24"/>
              </w:rPr>
              <w:t> 5.	Место административного процесса в системе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6.	Принципы административного процесса (общеправовые, специальные).</w:t>
            </w:r>
          </w:p>
          <w:p>
            <w:pPr>
              <w:jc w:val="left"/>
              <w:spacing w:after="0" w:line="240" w:lineRule="auto"/>
              <w:rPr>
                <w:sz w:val="24"/>
                <w:szCs w:val="24"/>
              </w:rPr>
            </w:pPr>
            <w:r>
              <w:rPr>
                <w:rFonts w:ascii="Times New Roman" w:hAnsi="Times New Roman" w:cs="Times New Roman"/>
                <w:color w:val="#000000"/>
                <w:sz w:val="24"/>
                <w:szCs w:val="24"/>
              </w:rPr>
              <w:t> 7.	Объективные основания для выделения административно-процессуального права в</w:t>
            </w:r>
          </w:p>
          <w:p>
            <w:pPr>
              <w:jc w:val="left"/>
              <w:spacing w:after="0" w:line="240" w:lineRule="auto"/>
              <w:rPr>
                <w:sz w:val="24"/>
                <w:szCs w:val="24"/>
              </w:rPr>
            </w:pPr>
            <w:r>
              <w:rPr>
                <w:rFonts w:ascii="Times New Roman" w:hAnsi="Times New Roman" w:cs="Times New Roman"/>
                <w:color w:val="#000000"/>
                <w:sz w:val="24"/>
                <w:szCs w:val="24"/>
              </w:rPr>
              <w:t> 8.	качестве самостоятельной отрасли российского права.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Административно-процессуальные нормы. Административно- процессуальные правоотношения.</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характеристика административно-процессуальных норм.</w:t>
            </w:r>
          </w:p>
          <w:p>
            <w:pPr>
              <w:jc w:val="left"/>
              <w:spacing w:after="0" w:line="240" w:lineRule="auto"/>
              <w:rPr>
                <w:sz w:val="24"/>
                <w:szCs w:val="24"/>
              </w:rPr>
            </w:pPr>
            <w:r>
              <w:rPr>
                <w:rFonts w:ascii="Times New Roman" w:hAnsi="Times New Roman" w:cs="Times New Roman"/>
                <w:color w:val="#000000"/>
                <w:sz w:val="24"/>
                <w:szCs w:val="24"/>
              </w:rPr>
              <w:t> 2.	Структура административно-процессуальных норм.</w:t>
            </w:r>
          </w:p>
          <w:p>
            <w:pPr>
              <w:jc w:val="left"/>
              <w:spacing w:after="0" w:line="240" w:lineRule="auto"/>
              <w:rPr>
                <w:sz w:val="24"/>
                <w:szCs w:val="24"/>
              </w:rPr>
            </w:pPr>
            <w:r>
              <w:rPr>
                <w:rFonts w:ascii="Times New Roman" w:hAnsi="Times New Roman" w:cs="Times New Roman"/>
                <w:color w:val="#000000"/>
                <w:sz w:val="24"/>
                <w:szCs w:val="24"/>
              </w:rPr>
              <w:t> 3.	Содержание и виды административно-процессуальных норм.</w:t>
            </w:r>
          </w:p>
          <w:p>
            <w:pPr>
              <w:jc w:val="left"/>
              <w:spacing w:after="0" w:line="240" w:lineRule="auto"/>
              <w:rPr>
                <w:sz w:val="24"/>
                <w:szCs w:val="24"/>
              </w:rPr>
            </w:pPr>
            <w:r>
              <w:rPr>
                <w:rFonts w:ascii="Times New Roman" w:hAnsi="Times New Roman" w:cs="Times New Roman"/>
                <w:color w:val="#000000"/>
                <w:sz w:val="24"/>
                <w:szCs w:val="24"/>
              </w:rPr>
              <w:t> 4.	Разграничение материальных и процессуальных административно-правовых норм.</w:t>
            </w:r>
          </w:p>
          <w:p>
            <w:pPr>
              <w:jc w:val="left"/>
              <w:spacing w:after="0" w:line="240" w:lineRule="auto"/>
              <w:rPr>
                <w:sz w:val="24"/>
                <w:szCs w:val="24"/>
              </w:rPr>
            </w:pPr>
            <w:r>
              <w:rPr>
                <w:rFonts w:ascii="Times New Roman" w:hAnsi="Times New Roman" w:cs="Times New Roman"/>
                <w:color w:val="#000000"/>
                <w:sz w:val="24"/>
                <w:szCs w:val="24"/>
              </w:rPr>
              <w:t> 5.	Понятие административно-процессуального правоотношения.</w:t>
            </w:r>
          </w:p>
          <w:p>
            <w:pPr>
              <w:jc w:val="left"/>
              <w:spacing w:after="0" w:line="240" w:lineRule="auto"/>
              <w:rPr>
                <w:sz w:val="24"/>
                <w:szCs w:val="24"/>
              </w:rPr>
            </w:pPr>
            <w:r>
              <w:rPr>
                <w:rFonts w:ascii="Times New Roman" w:hAnsi="Times New Roman" w:cs="Times New Roman"/>
                <w:color w:val="#000000"/>
                <w:sz w:val="24"/>
                <w:szCs w:val="24"/>
              </w:rPr>
              <w:t> 6.	Структура (элементы) административно-процессуальных правоотношений: субъекты, содержание, объекты.</w:t>
            </w:r>
          </w:p>
          <w:p>
            <w:pPr>
              <w:jc w:val="left"/>
              <w:spacing w:after="0" w:line="240" w:lineRule="auto"/>
              <w:rPr>
                <w:sz w:val="24"/>
                <w:szCs w:val="24"/>
              </w:rPr>
            </w:pPr>
            <w:r>
              <w:rPr>
                <w:rFonts w:ascii="Times New Roman" w:hAnsi="Times New Roman" w:cs="Times New Roman"/>
                <w:color w:val="#000000"/>
                <w:sz w:val="24"/>
                <w:szCs w:val="24"/>
              </w:rPr>
              <w:t> 7.	Основания возникновения, изменения, прекращения административно- процессуальных отношений.</w:t>
            </w:r>
          </w:p>
          <w:p>
            <w:pPr>
              <w:jc w:val="left"/>
              <w:spacing w:after="0" w:line="240" w:lineRule="auto"/>
              <w:rPr>
                <w:sz w:val="24"/>
                <w:szCs w:val="24"/>
              </w:rPr>
            </w:pPr>
            <w:r>
              <w:rPr>
                <w:rFonts w:ascii="Times New Roman" w:hAnsi="Times New Roman" w:cs="Times New Roman"/>
                <w:color w:val="#000000"/>
                <w:sz w:val="24"/>
                <w:szCs w:val="24"/>
              </w:rPr>
              <w:t> 8.	Классификация административно-процессуальных правоотношений: по содержанию; по видам административного производства; по отраслевой принадлежности</w:t>
            </w:r>
          </w:p>
          <w:p>
            <w:pPr>
              <w:jc w:val="left"/>
              <w:spacing w:after="0" w:line="240" w:lineRule="auto"/>
              <w:rPr>
                <w:sz w:val="24"/>
                <w:szCs w:val="24"/>
              </w:rPr>
            </w:pPr>
            <w:r>
              <w:rPr>
                <w:rFonts w:ascii="Times New Roman" w:hAnsi="Times New Roman" w:cs="Times New Roman"/>
                <w:color w:val="#000000"/>
                <w:sz w:val="24"/>
                <w:szCs w:val="24"/>
              </w:rPr>
              <w:t> 9.	корреспондирующих материальных правоотношений; по соотношению прав и обязанностей их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«Административное процессуальное право»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https://urait.ru/bcode/494250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https://urait.ru/bcode/494249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https://urait.ru/bcode/488303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Исполнительное</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978-5-534-12295-4.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https://urait.ru/bcode/494251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Арбитражный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Сутормин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https://urait.ru/bcode/487726</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2022-2023_ФГОС3++2022_Бак-ЗФО-ГМУ(ПО)(22)_plx_Административное процессуальное право</dc:title>
  <dc:creator>FastReport.NET</dc:creator>
</cp:coreProperties>
</file>